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1676" w:rsidRPr="000E1676" w:rsidRDefault="000E1676" w:rsidP="000E1676">
      <w:pPr>
        <w:jc w:val="center"/>
        <w:rPr>
          <w:rFonts w:ascii="Times New Roman" w:hAnsi="Times New Roman" w:cs="Times New Roman"/>
          <w:b/>
          <w:color w:val="000000"/>
          <w:sz w:val="36"/>
          <w:szCs w:val="36"/>
        </w:rPr>
      </w:pPr>
      <w:r w:rsidRPr="000E1676">
        <w:rPr>
          <w:rFonts w:ascii="Times New Roman" w:hAnsi="Times New Roman" w:cs="Times New Roman"/>
          <w:b/>
          <w:color w:val="000000"/>
          <w:sz w:val="36"/>
          <w:szCs w:val="36"/>
        </w:rPr>
        <w:t>Информация о наличии вакантных мест в классах</w:t>
      </w:r>
    </w:p>
    <w:p w:rsidR="000E1676" w:rsidRPr="000E1676" w:rsidRDefault="000E1676" w:rsidP="000E1676">
      <w:pPr>
        <w:jc w:val="center"/>
        <w:rPr>
          <w:rFonts w:ascii="Times New Roman" w:hAnsi="Times New Roman" w:cs="Times New Roman"/>
          <w:b/>
          <w:color w:val="000000"/>
          <w:sz w:val="36"/>
          <w:szCs w:val="36"/>
        </w:rPr>
      </w:pPr>
      <w:r w:rsidRPr="000E1676">
        <w:rPr>
          <w:rFonts w:ascii="Times New Roman" w:hAnsi="Times New Roman" w:cs="Times New Roman"/>
          <w:b/>
          <w:color w:val="000000"/>
          <w:sz w:val="36"/>
          <w:szCs w:val="36"/>
        </w:rPr>
        <w:t>МБОУ-</w:t>
      </w:r>
      <w:proofErr w:type="spellStart"/>
      <w:r>
        <w:rPr>
          <w:rFonts w:ascii="Times New Roman" w:hAnsi="Times New Roman" w:cs="Times New Roman"/>
          <w:b/>
          <w:color w:val="000000"/>
          <w:sz w:val="36"/>
          <w:szCs w:val="36"/>
        </w:rPr>
        <w:t>Баландышская</w:t>
      </w:r>
      <w:proofErr w:type="spellEnd"/>
      <w:r>
        <w:rPr>
          <w:rFonts w:ascii="Times New Roman" w:hAnsi="Times New Roman" w:cs="Times New Roman"/>
          <w:b/>
          <w:color w:val="000000"/>
          <w:sz w:val="36"/>
          <w:szCs w:val="36"/>
        </w:rPr>
        <w:t xml:space="preserve"> ООШ </w:t>
      </w:r>
      <w:r w:rsidRPr="000E1676">
        <w:rPr>
          <w:rFonts w:ascii="Times New Roman" w:hAnsi="Times New Roman" w:cs="Times New Roman"/>
          <w:b/>
          <w:color w:val="000000"/>
          <w:sz w:val="36"/>
          <w:szCs w:val="36"/>
        </w:rPr>
        <w:t xml:space="preserve"> </w:t>
      </w:r>
      <w:proofErr w:type="spellStart"/>
      <w:r w:rsidRPr="000E1676">
        <w:rPr>
          <w:rFonts w:ascii="Times New Roman" w:hAnsi="Times New Roman" w:cs="Times New Roman"/>
          <w:b/>
          <w:color w:val="000000"/>
          <w:sz w:val="36"/>
          <w:szCs w:val="36"/>
        </w:rPr>
        <w:t>Тюлячинского</w:t>
      </w:r>
      <w:proofErr w:type="spellEnd"/>
      <w:r w:rsidRPr="000E1676">
        <w:rPr>
          <w:rFonts w:ascii="Times New Roman" w:hAnsi="Times New Roman" w:cs="Times New Roman"/>
          <w:b/>
          <w:color w:val="000000"/>
          <w:sz w:val="36"/>
          <w:szCs w:val="36"/>
        </w:rPr>
        <w:t xml:space="preserve"> муниципального района Республики Татарстан</w:t>
      </w:r>
    </w:p>
    <w:p w:rsidR="00890943" w:rsidRDefault="000E1676" w:rsidP="000E1676">
      <w:pPr>
        <w:jc w:val="center"/>
        <w:rPr>
          <w:rFonts w:ascii="Times New Roman" w:hAnsi="Times New Roman" w:cs="Times New Roman"/>
          <w:b/>
          <w:color w:val="000000"/>
          <w:sz w:val="36"/>
          <w:szCs w:val="36"/>
        </w:rPr>
      </w:pPr>
      <w:r>
        <w:rPr>
          <w:rFonts w:ascii="Times New Roman" w:hAnsi="Times New Roman" w:cs="Times New Roman"/>
          <w:b/>
          <w:color w:val="000000"/>
          <w:sz w:val="36"/>
          <w:szCs w:val="36"/>
        </w:rPr>
        <w:t>по состоянию на 01.09.2020</w:t>
      </w:r>
      <w:r w:rsidRPr="000E1676">
        <w:rPr>
          <w:rFonts w:ascii="Times New Roman" w:hAnsi="Times New Roman" w:cs="Times New Roman"/>
          <w:b/>
          <w:color w:val="000000"/>
          <w:sz w:val="36"/>
          <w:szCs w:val="36"/>
        </w:rPr>
        <w:cr/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0E1676" w:rsidTr="000E1676">
        <w:tc>
          <w:tcPr>
            <w:tcW w:w="4785" w:type="dxa"/>
          </w:tcPr>
          <w:p w:rsidR="000E1676" w:rsidRDefault="000E1676" w:rsidP="009C4BE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Класс</w:t>
            </w:r>
          </w:p>
        </w:tc>
        <w:tc>
          <w:tcPr>
            <w:tcW w:w="4786" w:type="dxa"/>
          </w:tcPr>
          <w:p w:rsidR="000E1676" w:rsidRDefault="000E1676" w:rsidP="009C4BE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Количество свободных мест</w:t>
            </w:r>
          </w:p>
        </w:tc>
      </w:tr>
      <w:tr w:rsidR="000E1676" w:rsidTr="000E1676">
        <w:tc>
          <w:tcPr>
            <w:tcW w:w="4785" w:type="dxa"/>
          </w:tcPr>
          <w:p w:rsidR="000E1676" w:rsidRDefault="000E1676" w:rsidP="009C4BE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1</w:t>
            </w:r>
          </w:p>
        </w:tc>
        <w:tc>
          <w:tcPr>
            <w:tcW w:w="4786" w:type="dxa"/>
          </w:tcPr>
          <w:p w:rsidR="000E1676" w:rsidRDefault="000E1676" w:rsidP="009C4BE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11</w:t>
            </w:r>
          </w:p>
        </w:tc>
      </w:tr>
      <w:tr w:rsidR="000E1676" w:rsidTr="000E1676">
        <w:tc>
          <w:tcPr>
            <w:tcW w:w="4785" w:type="dxa"/>
          </w:tcPr>
          <w:p w:rsidR="000E1676" w:rsidRDefault="000E1676" w:rsidP="009C4BE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2</w:t>
            </w:r>
          </w:p>
        </w:tc>
        <w:tc>
          <w:tcPr>
            <w:tcW w:w="4786" w:type="dxa"/>
          </w:tcPr>
          <w:p w:rsidR="000E1676" w:rsidRDefault="000E1676" w:rsidP="009C4BE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9</w:t>
            </w:r>
          </w:p>
        </w:tc>
      </w:tr>
      <w:tr w:rsidR="000E1676" w:rsidTr="000E1676">
        <w:tc>
          <w:tcPr>
            <w:tcW w:w="4785" w:type="dxa"/>
          </w:tcPr>
          <w:p w:rsidR="000E1676" w:rsidRDefault="000E1676" w:rsidP="009C4BE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3</w:t>
            </w:r>
          </w:p>
        </w:tc>
        <w:tc>
          <w:tcPr>
            <w:tcW w:w="4786" w:type="dxa"/>
          </w:tcPr>
          <w:p w:rsidR="000E1676" w:rsidRDefault="000E1676" w:rsidP="009C4BE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12</w:t>
            </w:r>
          </w:p>
        </w:tc>
      </w:tr>
      <w:tr w:rsidR="000E1676" w:rsidTr="000E1676">
        <w:tc>
          <w:tcPr>
            <w:tcW w:w="4785" w:type="dxa"/>
          </w:tcPr>
          <w:p w:rsidR="000E1676" w:rsidRDefault="000E1676" w:rsidP="009C4BE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4</w:t>
            </w:r>
          </w:p>
        </w:tc>
        <w:tc>
          <w:tcPr>
            <w:tcW w:w="4786" w:type="dxa"/>
          </w:tcPr>
          <w:p w:rsidR="000E1676" w:rsidRDefault="000E1676" w:rsidP="009C4BE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10</w:t>
            </w:r>
          </w:p>
        </w:tc>
      </w:tr>
      <w:tr w:rsidR="000E1676" w:rsidTr="000E1676">
        <w:tc>
          <w:tcPr>
            <w:tcW w:w="4785" w:type="dxa"/>
          </w:tcPr>
          <w:p w:rsidR="000E1676" w:rsidRDefault="000E1676" w:rsidP="009C4BE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5</w:t>
            </w:r>
          </w:p>
        </w:tc>
        <w:tc>
          <w:tcPr>
            <w:tcW w:w="4786" w:type="dxa"/>
          </w:tcPr>
          <w:p w:rsidR="000E1676" w:rsidRDefault="000E1676" w:rsidP="009C4BE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12</w:t>
            </w:r>
          </w:p>
        </w:tc>
      </w:tr>
      <w:tr w:rsidR="000E1676" w:rsidTr="000E1676">
        <w:tc>
          <w:tcPr>
            <w:tcW w:w="4785" w:type="dxa"/>
          </w:tcPr>
          <w:p w:rsidR="000E1676" w:rsidRDefault="000E1676" w:rsidP="009C4BE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6</w:t>
            </w:r>
          </w:p>
        </w:tc>
        <w:tc>
          <w:tcPr>
            <w:tcW w:w="4786" w:type="dxa"/>
          </w:tcPr>
          <w:p w:rsidR="000E1676" w:rsidRDefault="000E1676" w:rsidP="009C4BE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7</w:t>
            </w:r>
          </w:p>
        </w:tc>
      </w:tr>
      <w:tr w:rsidR="000E1676" w:rsidTr="000E1676">
        <w:tc>
          <w:tcPr>
            <w:tcW w:w="4785" w:type="dxa"/>
          </w:tcPr>
          <w:p w:rsidR="000E1676" w:rsidRDefault="000E1676" w:rsidP="009C4BE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7</w:t>
            </w:r>
          </w:p>
        </w:tc>
        <w:tc>
          <w:tcPr>
            <w:tcW w:w="4786" w:type="dxa"/>
          </w:tcPr>
          <w:p w:rsidR="000E1676" w:rsidRDefault="000E1676" w:rsidP="009C4BE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10</w:t>
            </w:r>
          </w:p>
        </w:tc>
      </w:tr>
      <w:tr w:rsidR="000E1676" w:rsidTr="000E1676">
        <w:tc>
          <w:tcPr>
            <w:tcW w:w="4785" w:type="dxa"/>
          </w:tcPr>
          <w:p w:rsidR="000E1676" w:rsidRDefault="000E1676" w:rsidP="009C4BE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8</w:t>
            </w:r>
          </w:p>
        </w:tc>
        <w:tc>
          <w:tcPr>
            <w:tcW w:w="4786" w:type="dxa"/>
          </w:tcPr>
          <w:p w:rsidR="000E1676" w:rsidRDefault="000E1676" w:rsidP="009C4BE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11</w:t>
            </w:r>
          </w:p>
        </w:tc>
      </w:tr>
      <w:tr w:rsidR="000E1676" w:rsidTr="000E1676">
        <w:tc>
          <w:tcPr>
            <w:tcW w:w="4785" w:type="dxa"/>
          </w:tcPr>
          <w:p w:rsidR="000E1676" w:rsidRDefault="000E1676" w:rsidP="009C4BE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9</w:t>
            </w:r>
          </w:p>
        </w:tc>
        <w:tc>
          <w:tcPr>
            <w:tcW w:w="4786" w:type="dxa"/>
          </w:tcPr>
          <w:p w:rsidR="000E1676" w:rsidRDefault="000E1676" w:rsidP="009C4BE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12</w:t>
            </w:r>
          </w:p>
        </w:tc>
      </w:tr>
    </w:tbl>
    <w:p w:rsidR="00890943" w:rsidRDefault="00890943" w:rsidP="009C4BEE">
      <w:pPr>
        <w:jc w:val="center"/>
        <w:rPr>
          <w:rFonts w:ascii="Times New Roman" w:hAnsi="Times New Roman" w:cs="Times New Roman"/>
          <w:b/>
          <w:color w:val="000000"/>
          <w:sz w:val="36"/>
          <w:szCs w:val="36"/>
        </w:rPr>
      </w:pPr>
    </w:p>
    <w:p w:rsidR="000A72EA" w:rsidRPr="000A72EA" w:rsidRDefault="000A72EA" w:rsidP="000A72EA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 w:rsidRPr="000A72EA">
        <w:rPr>
          <w:rFonts w:ascii="Times New Roman" w:hAnsi="Times New Roman" w:cs="Times New Roman"/>
          <w:b/>
          <w:color w:val="000000"/>
          <w:sz w:val="32"/>
          <w:szCs w:val="32"/>
        </w:rPr>
        <w:t xml:space="preserve">Информация о </w:t>
      </w:r>
      <w:r w:rsidRPr="000A72EA">
        <w:rPr>
          <w:rFonts w:ascii="Times New Roman" w:hAnsi="Times New Roman" w:cs="Times New Roman"/>
          <w:b/>
          <w:color w:val="000000"/>
          <w:sz w:val="32"/>
          <w:szCs w:val="32"/>
        </w:rPr>
        <w:t>наличии вакантных мест в дошкольной группе</w:t>
      </w:r>
    </w:p>
    <w:p w:rsidR="000A72EA" w:rsidRPr="000A72EA" w:rsidRDefault="000A72EA" w:rsidP="000A72EA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 w:rsidRPr="000A72EA">
        <w:rPr>
          <w:rFonts w:ascii="Times New Roman" w:hAnsi="Times New Roman" w:cs="Times New Roman"/>
          <w:b/>
          <w:color w:val="000000"/>
          <w:sz w:val="32"/>
          <w:szCs w:val="32"/>
        </w:rPr>
        <w:t>МБОУ-</w:t>
      </w:r>
      <w:proofErr w:type="spellStart"/>
      <w:r w:rsidRPr="000A72EA">
        <w:rPr>
          <w:rFonts w:ascii="Times New Roman" w:hAnsi="Times New Roman" w:cs="Times New Roman"/>
          <w:b/>
          <w:color w:val="000000"/>
          <w:sz w:val="32"/>
          <w:szCs w:val="32"/>
        </w:rPr>
        <w:t>Баландышской</w:t>
      </w:r>
      <w:proofErr w:type="spellEnd"/>
      <w:r w:rsidRPr="000A72EA">
        <w:rPr>
          <w:rFonts w:ascii="Times New Roman" w:hAnsi="Times New Roman" w:cs="Times New Roman"/>
          <w:b/>
          <w:color w:val="000000"/>
          <w:sz w:val="32"/>
          <w:szCs w:val="32"/>
        </w:rPr>
        <w:t xml:space="preserve"> </w:t>
      </w:r>
      <w:proofErr w:type="gramStart"/>
      <w:r w:rsidRPr="000A72EA">
        <w:rPr>
          <w:rFonts w:ascii="Times New Roman" w:hAnsi="Times New Roman" w:cs="Times New Roman"/>
          <w:b/>
          <w:color w:val="000000"/>
          <w:sz w:val="32"/>
          <w:szCs w:val="32"/>
        </w:rPr>
        <w:t xml:space="preserve">ООШ  </w:t>
      </w:r>
      <w:proofErr w:type="spellStart"/>
      <w:r w:rsidRPr="000A72EA">
        <w:rPr>
          <w:rFonts w:ascii="Times New Roman" w:hAnsi="Times New Roman" w:cs="Times New Roman"/>
          <w:b/>
          <w:color w:val="000000"/>
          <w:sz w:val="32"/>
          <w:szCs w:val="32"/>
        </w:rPr>
        <w:t>Тюлячинского</w:t>
      </w:r>
      <w:proofErr w:type="spellEnd"/>
      <w:proofErr w:type="gramEnd"/>
      <w:r w:rsidRPr="000A72EA">
        <w:rPr>
          <w:rFonts w:ascii="Times New Roman" w:hAnsi="Times New Roman" w:cs="Times New Roman"/>
          <w:b/>
          <w:color w:val="000000"/>
          <w:sz w:val="32"/>
          <w:szCs w:val="32"/>
        </w:rPr>
        <w:t xml:space="preserve"> муниципального района Республики Татарстан</w:t>
      </w:r>
    </w:p>
    <w:p w:rsidR="000A72EA" w:rsidRPr="000A72EA" w:rsidRDefault="000A72EA" w:rsidP="000A72EA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36"/>
          <w:szCs w:val="36"/>
          <w:lang w:val="tt-RU"/>
        </w:rPr>
      </w:pPr>
      <w:r w:rsidRPr="000A72EA">
        <w:rPr>
          <w:rFonts w:ascii="Times New Roman" w:hAnsi="Times New Roman" w:cs="Times New Roman"/>
          <w:b/>
          <w:color w:val="000000"/>
          <w:sz w:val="32"/>
          <w:szCs w:val="32"/>
        </w:rPr>
        <w:t>по состоянию на 01.09.2020</w:t>
      </w:r>
      <w:r w:rsidRPr="000E1676">
        <w:rPr>
          <w:rFonts w:ascii="Times New Roman" w:hAnsi="Times New Roman" w:cs="Times New Roman"/>
          <w:b/>
          <w:color w:val="000000"/>
          <w:sz w:val="36"/>
          <w:szCs w:val="36"/>
        </w:rPr>
        <w:cr/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0A72EA" w:rsidTr="007E6094">
        <w:tc>
          <w:tcPr>
            <w:tcW w:w="4785" w:type="dxa"/>
          </w:tcPr>
          <w:p w:rsidR="000A72EA" w:rsidRDefault="000A72EA" w:rsidP="007E6094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Разновозрастная группа</w:t>
            </w:r>
          </w:p>
        </w:tc>
        <w:tc>
          <w:tcPr>
            <w:tcW w:w="4786" w:type="dxa"/>
          </w:tcPr>
          <w:p w:rsidR="000A72EA" w:rsidRDefault="000A72EA" w:rsidP="007E6094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Количество свободных мест</w:t>
            </w:r>
          </w:p>
        </w:tc>
      </w:tr>
      <w:tr w:rsidR="000A72EA" w:rsidTr="007E6094">
        <w:tc>
          <w:tcPr>
            <w:tcW w:w="4785" w:type="dxa"/>
          </w:tcPr>
          <w:p w:rsidR="000A72EA" w:rsidRDefault="000A72EA" w:rsidP="007E6094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1</w:t>
            </w:r>
          </w:p>
        </w:tc>
        <w:tc>
          <w:tcPr>
            <w:tcW w:w="4786" w:type="dxa"/>
          </w:tcPr>
          <w:p w:rsidR="000A72EA" w:rsidRDefault="000A72EA" w:rsidP="007E6094">
            <w:pPr>
              <w:jc w:val="center"/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3</w:t>
            </w:r>
          </w:p>
        </w:tc>
      </w:tr>
    </w:tbl>
    <w:p w:rsidR="000A72EA" w:rsidRDefault="000A72EA" w:rsidP="000A72EA">
      <w:pPr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</w:p>
    <w:p w:rsidR="000A72EA" w:rsidRPr="00BE4CCE" w:rsidRDefault="000A72EA" w:rsidP="000A72EA">
      <w:pPr>
        <w:rPr>
          <w:rFonts w:ascii="Times New Roman" w:hAnsi="Times New Roman" w:cs="Times New Roman"/>
          <w:sz w:val="28"/>
          <w:szCs w:val="28"/>
        </w:rPr>
      </w:pPr>
    </w:p>
    <w:p w:rsidR="00890943" w:rsidRPr="00BE4CCE" w:rsidRDefault="00890943" w:rsidP="00890943">
      <w:pPr>
        <w:rPr>
          <w:rFonts w:ascii="Times New Roman" w:hAnsi="Times New Roman" w:cs="Times New Roman"/>
          <w:sz w:val="28"/>
          <w:szCs w:val="28"/>
        </w:rPr>
      </w:pPr>
    </w:p>
    <w:sectPr w:rsidR="00890943" w:rsidRPr="00BE4C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66703E"/>
    <w:multiLevelType w:val="hybridMultilevel"/>
    <w:tmpl w:val="91D661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BEE"/>
    <w:rsid w:val="000813A3"/>
    <w:rsid w:val="000A72EA"/>
    <w:rsid w:val="000E1676"/>
    <w:rsid w:val="004D36AC"/>
    <w:rsid w:val="005C3A18"/>
    <w:rsid w:val="00890943"/>
    <w:rsid w:val="009C4BEE"/>
    <w:rsid w:val="00A05D55"/>
    <w:rsid w:val="00BE4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97D0F"/>
  <w15:docId w15:val="{C4DF5019-A54B-455C-A1E2-FAFA307F0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4BEE"/>
    <w:pPr>
      <w:ind w:left="720"/>
      <w:contextualSpacing/>
    </w:pPr>
  </w:style>
  <w:style w:type="table" w:styleId="a4">
    <w:name w:val="Table Grid"/>
    <w:basedOn w:val="a1"/>
    <w:uiPriority w:val="59"/>
    <w:rsid w:val="000E16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</dc:creator>
  <cp:lastModifiedBy>Колокольчик</cp:lastModifiedBy>
  <cp:revision>10</cp:revision>
  <dcterms:created xsi:type="dcterms:W3CDTF">2015-01-27T08:43:00Z</dcterms:created>
  <dcterms:modified xsi:type="dcterms:W3CDTF">2021-04-19T08:48:00Z</dcterms:modified>
</cp:coreProperties>
</file>